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26" w:rsidRDefault="00C21B26" w:rsidP="00BF49F9">
      <w:pPr>
        <w:jc w:val="center"/>
      </w:pPr>
    </w:p>
    <w:p w:rsidR="004B33B4" w:rsidRPr="004B33B4" w:rsidRDefault="004B33B4" w:rsidP="004B33B4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52"/>
          <w:lang w:val="es-ES"/>
        </w:rPr>
      </w:pPr>
    </w:p>
    <w:p w:rsidR="004B33B4" w:rsidRPr="004B33B4" w:rsidRDefault="004B33B4" w:rsidP="004B33B4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52"/>
          <w:lang w:val="es-ES"/>
        </w:rPr>
      </w:pPr>
    </w:p>
    <w:p w:rsidR="004B33B4" w:rsidRPr="004B33B4" w:rsidRDefault="004B33B4" w:rsidP="004B33B4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52"/>
          <w:lang w:val="es-ES"/>
        </w:rPr>
      </w:pPr>
    </w:p>
    <w:p w:rsidR="004B33B4" w:rsidRPr="004B33B4" w:rsidRDefault="004B33B4" w:rsidP="004B33B4">
      <w:pPr>
        <w:spacing w:after="0" w:line="240" w:lineRule="auto"/>
        <w:jc w:val="center"/>
        <w:rPr>
          <w:rFonts w:ascii="Arial" w:eastAsia="Calibri" w:hAnsi="Arial" w:cs="Arial"/>
          <w:b/>
          <w:sz w:val="48"/>
          <w:szCs w:val="52"/>
          <w:lang w:val="es-ES"/>
        </w:rPr>
      </w:pPr>
    </w:p>
    <w:p w:rsidR="004B33B4" w:rsidRPr="004B33B4" w:rsidRDefault="004B33B4" w:rsidP="004B33B4">
      <w:pPr>
        <w:tabs>
          <w:tab w:val="left" w:pos="2380"/>
        </w:tabs>
        <w:spacing w:after="0" w:line="240" w:lineRule="auto"/>
        <w:jc w:val="center"/>
        <w:rPr>
          <w:rFonts w:ascii="Arial" w:eastAsia="Calibri" w:hAnsi="Arial" w:cs="Arial"/>
          <w:b/>
          <w:sz w:val="48"/>
          <w:szCs w:val="52"/>
          <w:lang w:val="es-ES"/>
        </w:rPr>
      </w:pPr>
      <w:r w:rsidRPr="004B33B4">
        <w:rPr>
          <w:rFonts w:ascii="Arial" w:eastAsia="Calibri" w:hAnsi="Arial" w:cs="Arial"/>
          <w:b/>
          <w:sz w:val="48"/>
          <w:szCs w:val="52"/>
          <w:lang w:val="es-ES"/>
        </w:rPr>
        <w:t xml:space="preserve">PROCEDIMIENTO PARA </w:t>
      </w:r>
      <w:r>
        <w:rPr>
          <w:rFonts w:ascii="Arial" w:eastAsia="Calibri" w:hAnsi="Arial" w:cs="Arial"/>
          <w:b/>
          <w:sz w:val="48"/>
          <w:szCs w:val="52"/>
          <w:lang w:val="es-ES"/>
        </w:rPr>
        <w:t xml:space="preserve">LA LIBERACIÓN DEL SERVICIO SOCIAL PARA ALUMNOS QUE LO </w:t>
      </w:r>
      <w:r w:rsidR="004472B4">
        <w:rPr>
          <w:rFonts w:ascii="Arial" w:eastAsia="Calibri" w:hAnsi="Arial" w:cs="Arial"/>
          <w:b/>
          <w:sz w:val="48"/>
          <w:szCs w:val="52"/>
          <w:lang w:val="es-ES"/>
        </w:rPr>
        <w:t>PRESTARON</w:t>
      </w:r>
      <w:r>
        <w:rPr>
          <w:rFonts w:ascii="Arial" w:eastAsia="Calibri" w:hAnsi="Arial" w:cs="Arial"/>
          <w:b/>
          <w:sz w:val="48"/>
          <w:szCs w:val="52"/>
          <w:lang w:val="es-ES"/>
        </w:rPr>
        <w:t xml:space="preserve"> DENTRO DEL ÁREA MECÁNICA Y ELÉCTRICA</w:t>
      </w:r>
      <w:r w:rsidRPr="004B33B4">
        <w:rPr>
          <w:rFonts w:ascii="Arial" w:eastAsia="Calibri" w:hAnsi="Arial" w:cs="Arial"/>
          <w:b/>
          <w:sz w:val="48"/>
          <w:szCs w:val="52"/>
          <w:lang w:val="es-ES"/>
        </w:rPr>
        <w:t>.</w:t>
      </w:r>
    </w:p>
    <w:tbl>
      <w:tblPr>
        <w:tblpPr w:leftFromText="141" w:rightFromText="141" w:vertAnchor="text" w:horzAnchor="page" w:tblpX="1401" w:tblpY="4391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2693"/>
        <w:gridCol w:w="3544"/>
      </w:tblGrid>
      <w:tr w:rsidR="004B33B4" w:rsidRPr="004B33B4" w:rsidTr="007E2D2F">
        <w:tc>
          <w:tcPr>
            <w:tcW w:w="921" w:type="dxa"/>
            <w:tcBorders>
              <w:top w:val="nil"/>
              <w:left w:val="nil"/>
            </w:tcBorders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2693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  <w:lang w:val="es-ES"/>
              </w:rPr>
              <w:t>Responsable</w:t>
            </w:r>
          </w:p>
        </w:tc>
        <w:tc>
          <w:tcPr>
            <w:tcW w:w="2693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  <w:lang w:val="es-ES"/>
              </w:rPr>
              <w:t>Revisó</w:t>
            </w:r>
          </w:p>
        </w:tc>
        <w:tc>
          <w:tcPr>
            <w:tcW w:w="3544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  <w:lang w:val="es-ES"/>
              </w:rPr>
              <w:t>Autorizó</w:t>
            </w:r>
          </w:p>
        </w:tc>
      </w:tr>
      <w:tr w:rsidR="004B33B4" w:rsidRPr="004B33B4" w:rsidTr="007E2D2F">
        <w:tc>
          <w:tcPr>
            <w:tcW w:w="921" w:type="dxa"/>
            <w:vAlign w:val="center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lang w:val="es-ES"/>
              </w:rPr>
              <w:t>Nombre</w:t>
            </w:r>
          </w:p>
        </w:tc>
        <w:tc>
          <w:tcPr>
            <w:tcW w:w="2693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L.C.E Claudia Erika Hernández Hernández</w:t>
            </w:r>
          </w:p>
        </w:tc>
        <w:tc>
          <w:tcPr>
            <w:tcW w:w="2693" w:type="dxa"/>
          </w:tcPr>
          <w:p w:rsidR="004B33B4" w:rsidRPr="004B33B4" w:rsidRDefault="000D1900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M.I. Aurelio Hernández Rodríguez</w:t>
            </w:r>
          </w:p>
        </w:tc>
        <w:tc>
          <w:tcPr>
            <w:tcW w:w="3544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</w:rPr>
              <w:t>Ing. Luis Armando Loredo Moreleón</w:t>
            </w:r>
          </w:p>
        </w:tc>
      </w:tr>
      <w:tr w:rsidR="004B33B4" w:rsidRPr="004B33B4" w:rsidTr="007E2D2F">
        <w:tc>
          <w:tcPr>
            <w:tcW w:w="921" w:type="dxa"/>
            <w:vAlign w:val="center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lang w:val="es-ES"/>
              </w:rPr>
              <w:t>Puesto</w:t>
            </w:r>
          </w:p>
        </w:tc>
        <w:tc>
          <w:tcPr>
            <w:tcW w:w="2693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Secretaria del Área Mecánica y Eléctrica</w:t>
            </w:r>
          </w:p>
        </w:tc>
        <w:tc>
          <w:tcPr>
            <w:tcW w:w="2693" w:type="dxa"/>
          </w:tcPr>
          <w:p w:rsidR="004B33B4" w:rsidRPr="004B33B4" w:rsidRDefault="000D1900" w:rsidP="000D1900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Coordinador de la Carrera de Ingeniero en Electricidad y Automatización.</w:t>
            </w:r>
          </w:p>
        </w:tc>
        <w:tc>
          <w:tcPr>
            <w:tcW w:w="3544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szCs w:val="20"/>
                <w:lang w:val="es-ES"/>
              </w:rPr>
              <w:t>Jefe del Área Mecánica y Eléctrica</w:t>
            </w:r>
          </w:p>
        </w:tc>
      </w:tr>
      <w:tr w:rsidR="004B33B4" w:rsidRPr="004B33B4" w:rsidTr="007E2D2F">
        <w:tc>
          <w:tcPr>
            <w:tcW w:w="921" w:type="dxa"/>
            <w:vAlign w:val="center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both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sz w:val="20"/>
                <w:lang w:val="es-ES"/>
              </w:rPr>
              <w:t xml:space="preserve">Firma  </w:t>
            </w:r>
          </w:p>
        </w:tc>
        <w:tc>
          <w:tcPr>
            <w:tcW w:w="2693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3544" w:type="dxa"/>
          </w:tcPr>
          <w:p w:rsidR="004B33B4" w:rsidRPr="004B33B4" w:rsidRDefault="004B33B4" w:rsidP="004B33B4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4B33B4" w:rsidRPr="004B33B4" w:rsidRDefault="004B33B4" w:rsidP="004B33B4">
            <w:pPr>
              <w:tabs>
                <w:tab w:val="left" w:pos="8505"/>
              </w:tabs>
              <w:spacing w:after="0" w:line="300" w:lineRule="atLeast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  <w:p w:rsidR="004B33B4" w:rsidRPr="004B33B4" w:rsidRDefault="004B33B4" w:rsidP="004B33B4">
            <w:pPr>
              <w:tabs>
                <w:tab w:val="left" w:pos="8505"/>
              </w:tabs>
              <w:spacing w:after="0" w:line="240" w:lineRule="auto"/>
              <w:ind w:right="51"/>
              <w:jc w:val="center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</w:p>
        </w:tc>
      </w:tr>
    </w:tbl>
    <w:p w:rsidR="004B33B4" w:rsidRPr="004B33B4" w:rsidRDefault="004B33B4" w:rsidP="004B33B4">
      <w:pPr>
        <w:tabs>
          <w:tab w:val="left" w:pos="2380"/>
        </w:tabs>
        <w:spacing w:after="0" w:line="240" w:lineRule="auto"/>
        <w:jc w:val="center"/>
        <w:rPr>
          <w:rFonts w:ascii="Arial" w:eastAsia="Calibri" w:hAnsi="Arial" w:cs="Arial"/>
          <w:b/>
          <w:i/>
          <w:sz w:val="48"/>
          <w:lang w:val="es-ES"/>
        </w:rPr>
      </w:pPr>
      <w:r w:rsidRPr="004B33B4">
        <w:rPr>
          <w:rFonts w:ascii="Arial" w:eastAsia="Calibri" w:hAnsi="Arial" w:cs="Arial"/>
          <w:b/>
          <w:i/>
          <w:sz w:val="48"/>
          <w:szCs w:val="52"/>
          <w:lang w:val="es-ES"/>
        </w:rPr>
        <w:br w:type="page"/>
      </w: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  <w:r w:rsidRPr="004B33B4">
        <w:rPr>
          <w:rFonts w:ascii="Arial" w:eastAsia="Calibri" w:hAnsi="Arial" w:cs="Arial"/>
          <w:b/>
          <w:sz w:val="20"/>
          <w:szCs w:val="24"/>
          <w:lang w:val="es-ES"/>
        </w:rPr>
        <w:t>1. Objetivo</w:t>
      </w: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snapToGrid w:val="0"/>
          <w:color w:val="000000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</w:rPr>
        <w:t xml:space="preserve">Realizar el trámite interno de Liberación del Servicio Social a aquellos alumnos que lo hubieran prestado dentro del </w:t>
      </w:r>
      <w:r w:rsidR="000D1900">
        <w:rPr>
          <w:rFonts w:ascii="Arial" w:hAnsi="Arial" w:cs="Arial"/>
          <w:sz w:val="20"/>
          <w:szCs w:val="20"/>
        </w:rPr>
        <w:t>AME</w:t>
      </w:r>
      <w:r w:rsidRPr="004B33B4">
        <w:rPr>
          <w:rFonts w:ascii="Arial" w:hAnsi="Arial" w:cs="Arial"/>
          <w:sz w:val="20"/>
          <w:szCs w:val="20"/>
        </w:rPr>
        <w:t>.</w:t>
      </w: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  <w:r w:rsidRPr="004B33B4">
        <w:rPr>
          <w:rFonts w:ascii="Arial" w:eastAsia="Calibri" w:hAnsi="Arial" w:cs="Arial"/>
          <w:b/>
          <w:sz w:val="20"/>
          <w:szCs w:val="24"/>
          <w:lang w:val="es-ES"/>
        </w:rPr>
        <w:t>2. Alcance</w:t>
      </w: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sz w:val="20"/>
          <w:szCs w:val="24"/>
          <w:lang w:val="es-ES"/>
        </w:rPr>
        <w:t xml:space="preserve">Este procedimiento aplica para los alumnos del </w:t>
      </w:r>
      <w:r w:rsidR="000D1900">
        <w:rPr>
          <w:rFonts w:ascii="Arial" w:eastAsia="Calibri" w:hAnsi="Arial" w:cs="Arial"/>
          <w:sz w:val="20"/>
          <w:szCs w:val="24"/>
          <w:lang w:val="es-ES"/>
        </w:rPr>
        <w:t>AME</w:t>
      </w:r>
      <w:r w:rsidRPr="004B33B4">
        <w:rPr>
          <w:rFonts w:ascii="Arial" w:eastAsia="Calibri" w:hAnsi="Arial" w:cs="Arial"/>
          <w:sz w:val="20"/>
          <w:szCs w:val="24"/>
          <w:lang w:val="es-ES"/>
        </w:rPr>
        <w:t xml:space="preserve"> </w:t>
      </w:r>
      <w:r>
        <w:rPr>
          <w:rFonts w:ascii="Arial" w:eastAsia="Calibri" w:hAnsi="Arial" w:cs="Arial"/>
          <w:sz w:val="20"/>
          <w:szCs w:val="24"/>
          <w:lang w:val="es-ES"/>
        </w:rPr>
        <w:t>que prestaron su Servicio Social dentro del AME</w:t>
      </w:r>
      <w:r w:rsidRPr="004B33B4">
        <w:rPr>
          <w:rFonts w:ascii="Arial" w:eastAsia="Calibri" w:hAnsi="Arial" w:cs="Arial"/>
          <w:sz w:val="20"/>
          <w:szCs w:val="24"/>
          <w:lang w:val="es-ES"/>
        </w:rPr>
        <w:t>, e involucra a</w:t>
      </w:r>
      <w:r>
        <w:rPr>
          <w:rFonts w:ascii="Arial" w:eastAsia="Calibri" w:hAnsi="Arial" w:cs="Arial"/>
          <w:sz w:val="20"/>
          <w:szCs w:val="24"/>
          <w:lang w:val="es-ES"/>
        </w:rPr>
        <w:t xml:space="preserve"> la Jefatura del AME, al</w:t>
      </w:r>
      <w:r w:rsidR="00406EE9">
        <w:rPr>
          <w:rFonts w:ascii="Arial" w:eastAsia="Calibri" w:hAnsi="Arial" w:cs="Arial"/>
          <w:sz w:val="20"/>
          <w:szCs w:val="24"/>
          <w:lang w:val="es-ES"/>
        </w:rPr>
        <w:t xml:space="preserve"> A</w:t>
      </w:r>
      <w:r>
        <w:rPr>
          <w:rFonts w:ascii="Arial" w:eastAsia="Calibri" w:hAnsi="Arial" w:cs="Arial"/>
          <w:sz w:val="20"/>
          <w:szCs w:val="24"/>
          <w:lang w:val="es-ES"/>
        </w:rPr>
        <w:t>sesor de Servicio Social y a la secretaria del AME.</w:t>
      </w: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val="es-ES"/>
        </w:rPr>
      </w:pPr>
      <w:r w:rsidRPr="004B33B4">
        <w:rPr>
          <w:rFonts w:ascii="Arial" w:eastAsia="Calibri" w:hAnsi="Arial" w:cs="Arial"/>
          <w:b/>
          <w:sz w:val="20"/>
          <w:szCs w:val="24"/>
          <w:lang w:val="es-ES"/>
        </w:rPr>
        <w:t>3. Responsables</w:t>
      </w:r>
    </w:p>
    <w:p w:rsid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Jefe del AME</w:t>
      </w: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>
        <w:rPr>
          <w:rFonts w:ascii="Arial" w:eastAsia="Calibri" w:hAnsi="Arial" w:cs="Arial"/>
          <w:sz w:val="20"/>
          <w:lang w:val="es-ES"/>
        </w:rPr>
        <w:t>Secretaria del AME</w:t>
      </w: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  <w:r w:rsidRPr="004B33B4">
        <w:rPr>
          <w:rFonts w:ascii="Arial" w:eastAsia="Calibri" w:hAnsi="Arial" w:cs="Arial"/>
          <w:b/>
          <w:sz w:val="20"/>
          <w:lang w:val="es-ES"/>
        </w:rPr>
        <w:t>4. Definiciones</w:t>
      </w:r>
    </w:p>
    <w:p w:rsid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sz w:val="20"/>
          <w:lang w:val="es-ES"/>
        </w:rPr>
        <w:t>AME-Área Mecánica y Eléctrica</w:t>
      </w:r>
    </w:p>
    <w:p w:rsidR="00406EE9" w:rsidRPr="004B33B4" w:rsidRDefault="00406EE9" w:rsidP="004B33B4">
      <w:pPr>
        <w:spacing w:after="0" w:line="240" w:lineRule="auto"/>
        <w:jc w:val="both"/>
        <w:rPr>
          <w:rFonts w:ascii="Arial" w:eastAsia="Calibri" w:hAnsi="Arial" w:cs="Arial"/>
          <w:sz w:val="20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Arial" w:eastAsia="Calibri" w:hAnsi="Arial" w:cs="Arial"/>
          <w:b/>
          <w:sz w:val="20"/>
          <w:lang w:val="es-ES"/>
        </w:rPr>
      </w:pPr>
    </w:p>
    <w:p w:rsidR="004B33B4" w:rsidRPr="004B33B4" w:rsidRDefault="004B33B4" w:rsidP="00406EE9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  <w:r w:rsidRPr="004B33B4">
        <w:rPr>
          <w:rFonts w:ascii="Arial" w:eastAsia="Calibri" w:hAnsi="Arial" w:cs="Arial"/>
          <w:b/>
          <w:sz w:val="20"/>
          <w:lang w:val="es-ES"/>
        </w:rPr>
        <w:t>5. Desarrollo</w:t>
      </w:r>
    </w:p>
    <w:p w:rsidR="004B33B4" w:rsidRPr="004B33B4" w:rsidRDefault="004B33B4" w:rsidP="004B33B4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</w:p>
    <w:p w:rsidR="004B33B4" w:rsidRPr="004B33B4" w:rsidRDefault="004B33B4" w:rsidP="004B33B4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</w:p>
    <w:p w:rsidR="004B33B4" w:rsidRPr="004B33B4" w:rsidRDefault="004B33B4" w:rsidP="004B33B4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2094"/>
        <w:gridCol w:w="2268"/>
        <w:gridCol w:w="1984"/>
        <w:gridCol w:w="3261"/>
      </w:tblGrid>
      <w:tr w:rsidR="004B33B4" w:rsidRPr="004B33B4" w:rsidTr="00BB1A46">
        <w:tc>
          <w:tcPr>
            <w:tcW w:w="884" w:type="dxa"/>
            <w:tcBorders>
              <w:bottom w:val="single" w:sz="4" w:space="0" w:color="auto"/>
            </w:tcBorders>
            <w:shd w:val="pct20" w:color="auto" w:fill="auto"/>
          </w:tcPr>
          <w:p w:rsidR="004B33B4" w:rsidRPr="004B33B4" w:rsidRDefault="004B33B4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B33B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No.</w:t>
            </w:r>
          </w:p>
        </w:tc>
        <w:tc>
          <w:tcPr>
            <w:tcW w:w="2094" w:type="dxa"/>
            <w:shd w:val="pct20" w:color="auto" w:fill="auto"/>
          </w:tcPr>
          <w:p w:rsidR="004B33B4" w:rsidRPr="004B33B4" w:rsidRDefault="004B33B4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06EE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JEFE DEL ÁREA MECÁNICA Y ELÉCTRICA</w:t>
            </w:r>
          </w:p>
        </w:tc>
        <w:tc>
          <w:tcPr>
            <w:tcW w:w="2268" w:type="dxa"/>
            <w:shd w:val="pct20" w:color="auto" w:fill="auto"/>
          </w:tcPr>
          <w:p w:rsidR="004B33B4" w:rsidRPr="004B33B4" w:rsidRDefault="004B33B4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06EE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ASESOR DE SERVICIO SOCIAL</w:t>
            </w:r>
          </w:p>
        </w:tc>
        <w:tc>
          <w:tcPr>
            <w:tcW w:w="1984" w:type="dxa"/>
            <w:shd w:val="pct20" w:color="auto" w:fill="auto"/>
          </w:tcPr>
          <w:p w:rsidR="004B33B4" w:rsidRPr="004B33B4" w:rsidRDefault="004B33B4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06EE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SECRETARIA DEL ÁREA MECÁNICA Y ELÉCTRICA</w:t>
            </w:r>
          </w:p>
        </w:tc>
        <w:tc>
          <w:tcPr>
            <w:tcW w:w="3261" w:type="dxa"/>
            <w:shd w:val="pct20" w:color="auto" w:fill="auto"/>
          </w:tcPr>
          <w:p w:rsidR="004B33B4" w:rsidRPr="00406EE9" w:rsidRDefault="004B33B4" w:rsidP="00406E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406EE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ALUMNO</w:t>
            </w:r>
          </w:p>
        </w:tc>
      </w:tr>
      <w:tr w:rsidR="004B33B4" w:rsidRPr="000B3694" w:rsidTr="00BB1A46">
        <w:trPr>
          <w:trHeight w:val="1341"/>
        </w:trPr>
        <w:tc>
          <w:tcPr>
            <w:tcW w:w="884" w:type="dxa"/>
            <w:shd w:val="clear" w:color="auto" w:fill="A6A6A6"/>
          </w:tcPr>
          <w:p w:rsidR="004B33B4" w:rsidRPr="000B3694" w:rsidRDefault="004B33B4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2094" w:type="dxa"/>
            <w:shd w:val="clear" w:color="auto" w:fill="auto"/>
          </w:tcPr>
          <w:p w:rsidR="004B33B4" w:rsidRPr="000B3694" w:rsidRDefault="004B33B4" w:rsidP="004B33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B33B4" w:rsidRPr="000B3694" w:rsidRDefault="004B33B4" w:rsidP="004B33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4B33B4" w:rsidRPr="000B3694" w:rsidRDefault="004B33B4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</w:tcPr>
          <w:p w:rsidR="004B33B4" w:rsidRPr="000B3694" w:rsidRDefault="000B3694" w:rsidP="00DC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En cuanto reciba la Carta de Presentación dirigida al Jefe de Área del AME, que entrega el Departamento de Servicio Social, 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debe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lleva</w:t>
            </w:r>
            <w:r w:rsidR="004472B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una copia con la secretaria del AME.</w:t>
            </w:r>
          </w:p>
        </w:tc>
      </w:tr>
      <w:tr w:rsidR="004B33B4" w:rsidRPr="000B3694" w:rsidTr="00BB1A46">
        <w:tc>
          <w:tcPr>
            <w:tcW w:w="884" w:type="dxa"/>
            <w:shd w:val="clear" w:color="auto" w:fill="A6A6A6"/>
          </w:tcPr>
          <w:p w:rsidR="004B33B4" w:rsidRPr="000B3694" w:rsidRDefault="004B33B4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2094" w:type="dxa"/>
            <w:shd w:val="clear" w:color="auto" w:fill="auto"/>
          </w:tcPr>
          <w:p w:rsidR="004B33B4" w:rsidRPr="000B3694" w:rsidRDefault="004B33B4" w:rsidP="004B33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4B33B4" w:rsidRPr="00BB1A46" w:rsidRDefault="004B33B4" w:rsidP="00BB1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4B33B4" w:rsidRPr="000B3694" w:rsidRDefault="00BB1A46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Recibe  por parte del alumno la copia de la Carta de Presentación dirigida al Jefe de Área del AME, y se resguarda en archivo hasta el momento del trámite de liberación.</w:t>
            </w:r>
          </w:p>
        </w:tc>
        <w:tc>
          <w:tcPr>
            <w:tcW w:w="3261" w:type="dxa"/>
          </w:tcPr>
          <w:p w:rsidR="004B33B4" w:rsidRPr="000B3694" w:rsidRDefault="004B33B4" w:rsidP="00BB1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BB1A46" w:rsidRPr="000B3694" w:rsidTr="00BB1A46">
        <w:tc>
          <w:tcPr>
            <w:tcW w:w="884" w:type="dxa"/>
            <w:shd w:val="clear" w:color="auto" w:fill="A6A6A6"/>
          </w:tcPr>
          <w:p w:rsidR="00BB1A46" w:rsidRPr="000B3694" w:rsidRDefault="00BB1A46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2094" w:type="dxa"/>
            <w:shd w:val="clear" w:color="auto" w:fill="auto"/>
          </w:tcPr>
          <w:p w:rsidR="00BB1A46" w:rsidRPr="000B3694" w:rsidRDefault="00BB1A46" w:rsidP="004B33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BB1A46" w:rsidRPr="00BB1A46" w:rsidRDefault="00BB1A46" w:rsidP="00664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BB1A46" w:rsidRPr="000B3694" w:rsidRDefault="000D1900" w:rsidP="00DC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B1A4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Entrega al alumno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formato </w:t>
            </w:r>
            <w:r w:rsidRPr="00BB1A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FAI-AME-FRM-02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cuando acuda a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solicitarlo y darle las indicaciones pertinentes sobre el mismo.</w:t>
            </w:r>
          </w:p>
        </w:tc>
        <w:tc>
          <w:tcPr>
            <w:tcW w:w="3261" w:type="dxa"/>
          </w:tcPr>
          <w:p w:rsidR="00BB1A46" w:rsidRPr="000B3694" w:rsidRDefault="00BB1A46" w:rsidP="00DC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 xml:space="preserve">Al concluir </w:t>
            </w:r>
            <w:r w:rsidR="004472B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periodo de pre</w:t>
            </w:r>
            <w:r w:rsidR="004472B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stación de Servicio Social </w:t>
            </w:r>
            <w:r w:rsidR="000D19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acude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a la Recepción del AME a solicitar el formato </w:t>
            </w:r>
            <w:r w:rsidRPr="00BB1A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FAI-AME-</w:t>
            </w:r>
            <w:r w:rsidRPr="00BB1A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lastRenderedPageBreak/>
              <w:t>FRM-02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el cual debe llenar completamente y acud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co</w:t>
            </w:r>
            <w:r w:rsidR="004472B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 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u asesor de Servicio Social 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que lo revise y lo firme.</w:t>
            </w:r>
          </w:p>
        </w:tc>
      </w:tr>
      <w:tr w:rsidR="000D1900" w:rsidRPr="000B3694" w:rsidTr="00BB1A46">
        <w:trPr>
          <w:trHeight w:val="1092"/>
        </w:trPr>
        <w:tc>
          <w:tcPr>
            <w:tcW w:w="884" w:type="dxa"/>
            <w:shd w:val="clear" w:color="auto" w:fill="A6A6A6"/>
          </w:tcPr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2094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0D1900" w:rsidRPr="000B3694" w:rsidRDefault="000D1900" w:rsidP="000D1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asesor recibe por parte del alumno el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formato </w:t>
            </w:r>
            <w:r w:rsidRPr="00BB1A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FAI-AME-FRM-02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su revisión, autorización y firma y lo regresa al alumno.</w:t>
            </w:r>
          </w:p>
        </w:tc>
        <w:tc>
          <w:tcPr>
            <w:tcW w:w="1984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</w:tcPr>
          <w:p w:rsidR="000D1900" w:rsidRPr="000B3694" w:rsidRDefault="000D1900" w:rsidP="00DC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El alumno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entrega a su asesor el formato </w:t>
            </w:r>
            <w:r w:rsidRPr="00BB1A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FAI-AME-FRM-02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BB1A4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para su revisión y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autorización.</w:t>
            </w:r>
          </w:p>
        </w:tc>
      </w:tr>
      <w:tr w:rsidR="000D1900" w:rsidRPr="000B3694" w:rsidTr="00BB1A46">
        <w:trPr>
          <w:trHeight w:val="2300"/>
        </w:trPr>
        <w:tc>
          <w:tcPr>
            <w:tcW w:w="884" w:type="dxa"/>
            <w:shd w:val="clear" w:color="auto" w:fill="A6A6A6"/>
          </w:tcPr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2094" w:type="dxa"/>
            <w:shd w:val="clear" w:color="auto" w:fill="auto"/>
          </w:tcPr>
          <w:p w:rsidR="000D1900" w:rsidRPr="00BB1A46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</w:tcPr>
          <w:p w:rsidR="000D1900" w:rsidRPr="000B3694" w:rsidRDefault="000D1900" w:rsidP="00DC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Después de que el asesor del Servicio Social firme el formato </w:t>
            </w:r>
            <w:r w:rsidRPr="00BB1A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FAI-AME-FRM-02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el alumno lo entregará con la secretaria del AME quien le exp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los documentos necesarios para su liberación del Servicio Social por parte del AME al siguiente día hábil.</w:t>
            </w:r>
          </w:p>
        </w:tc>
      </w:tr>
      <w:tr w:rsidR="000D1900" w:rsidRPr="000B3694" w:rsidTr="00BB1A46">
        <w:tc>
          <w:tcPr>
            <w:tcW w:w="884" w:type="dxa"/>
            <w:shd w:val="clear" w:color="auto" w:fill="A6A6A6"/>
          </w:tcPr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2094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0D1900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En cuanto se recibe por parte del alumno el formato </w:t>
            </w:r>
          </w:p>
          <w:p w:rsidR="000D1900" w:rsidRPr="000B3694" w:rsidRDefault="000D1900" w:rsidP="00DC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B1A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FAI-AME-FRM-02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, </w:t>
            </w:r>
            <w:r w:rsidRPr="00BB1A4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debidamente firmado por el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C83CE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asesor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del Servicio Social informa al alumno que al siguiente día hábil 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se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entrega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los documentos requeridos por el departamento de Servicio Social para su proceso de liberación.</w:t>
            </w:r>
          </w:p>
        </w:tc>
        <w:tc>
          <w:tcPr>
            <w:tcW w:w="3261" w:type="dxa"/>
          </w:tcPr>
          <w:p w:rsidR="000D1900" w:rsidRPr="00AF4365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alumno entrega a la secretaria del AME</w:t>
            </w:r>
            <w:r w:rsidR="00AF43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el formato </w:t>
            </w:r>
            <w:r w:rsidR="00AF4365" w:rsidRPr="00BB1A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FAI-AME-FRM-02</w:t>
            </w:r>
            <w:r w:rsidR="00AF4365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,</w:t>
            </w:r>
            <w:r w:rsidR="00AF436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debidamente llenado y firmado por su asesor.</w:t>
            </w:r>
          </w:p>
        </w:tc>
      </w:tr>
      <w:tr w:rsidR="000D1900" w:rsidRPr="000B3694" w:rsidTr="00BB1A46">
        <w:tc>
          <w:tcPr>
            <w:tcW w:w="884" w:type="dxa"/>
            <w:shd w:val="clear" w:color="auto" w:fill="A6A6A6"/>
          </w:tcPr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2094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0D1900" w:rsidRPr="000B3694" w:rsidRDefault="000D1900" w:rsidP="0088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 elaboran los documentos necesarios para continuar con el trámite de liberación de Servicio Social del alumno y los pasa a firma del Jefe de Área del AME.</w:t>
            </w:r>
          </w:p>
        </w:tc>
        <w:tc>
          <w:tcPr>
            <w:tcW w:w="3261" w:type="dxa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D1900" w:rsidRPr="000B3694" w:rsidTr="00BB1A46">
        <w:trPr>
          <w:trHeight w:val="3567"/>
        </w:trPr>
        <w:tc>
          <w:tcPr>
            <w:tcW w:w="884" w:type="dxa"/>
            <w:shd w:val="clear" w:color="auto" w:fill="A6A6A6"/>
          </w:tcPr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2094" w:type="dxa"/>
            <w:shd w:val="clear" w:color="auto" w:fill="auto"/>
          </w:tcPr>
          <w:p w:rsidR="000D1900" w:rsidRDefault="000D1900" w:rsidP="00C83C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DC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Recib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para firma, por parte de la secretaria del AME, los documentos del alumno para continuar con su trámite de liberación de Servicio Social y posteriormente los entrega a la secretaria del AME.</w:t>
            </w:r>
          </w:p>
        </w:tc>
        <w:tc>
          <w:tcPr>
            <w:tcW w:w="2268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ind w:left="708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D1900" w:rsidRPr="000B3694" w:rsidTr="00BB1A46">
        <w:tc>
          <w:tcPr>
            <w:tcW w:w="884" w:type="dxa"/>
            <w:shd w:val="clear" w:color="auto" w:fill="A6A6A6"/>
          </w:tcPr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B369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2094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0D1900" w:rsidRPr="000B3694" w:rsidRDefault="000D1900" w:rsidP="00DC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 reciben los documentos del alumno ya firmados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por el Jefe de Área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 se resguardan hasta que pasa a recogerlos. Se hace entrega de los mismos y firma una hoja de recibido la cual se archivará junto con el formato </w:t>
            </w:r>
            <w:r w:rsidRPr="00BB1A4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FAI-AME-FRM-02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3261" w:type="dxa"/>
          </w:tcPr>
          <w:p w:rsidR="000D1900" w:rsidRDefault="000D1900" w:rsidP="0088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 la fecha indicada acud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el alumno a la recepción del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AME </w:t>
            </w:r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</w:t>
            </w:r>
            <w:proofErr w:type="gramEnd"/>
            <w:r w:rsidR="00DC2D6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recoge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sus documentos y firma una copia de recibido misma que queda resguardada en los archivos del AME.</w:t>
            </w:r>
          </w:p>
          <w:p w:rsidR="000D1900" w:rsidRPr="000B3694" w:rsidRDefault="000D1900" w:rsidP="0088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D1900" w:rsidRPr="000B3694" w:rsidTr="00BB1A46">
        <w:tc>
          <w:tcPr>
            <w:tcW w:w="884" w:type="dxa"/>
            <w:shd w:val="clear" w:color="auto" w:fill="A6A6A6"/>
          </w:tcPr>
          <w:p w:rsidR="000D1900" w:rsidRPr="000B3694" w:rsidRDefault="000D1900" w:rsidP="004B33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2094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0D1900" w:rsidRPr="000B3694" w:rsidRDefault="000D1900" w:rsidP="004B33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shd w:val="clear" w:color="auto" w:fill="auto"/>
          </w:tcPr>
          <w:p w:rsidR="000D1900" w:rsidRDefault="000D1900" w:rsidP="00882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261" w:type="dxa"/>
          </w:tcPr>
          <w:p w:rsidR="000D1900" w:rsidRDefault="00AF4365" w:rsidP="00DC2D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alumno entrega</w:t>
            </w:r>
            <w:r w:rsidR="000D19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los documentos recibidos y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los lleva</w:t>
            </w:r>
            <w:r w:rsidR="000D19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 D</w:t>
            </w:r>
            <w:r w:rsidR="000D1900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epartamento de Servicio Social en donde le indican el trámite que prosigue.</w:t>
            </w:r>
          </w:p>
        </w:tc>
      </w:tr>
    </w:tbl>
    <w:p w:rsidR="004B33B4" w:rsidRPr="000B3694" w:rsidRDefault="004B33B4" w:rsidP="004B33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B33B4" w:rsidRPr="004B33B4" w:rsidRDefault="004B33B4" w:rsidP="004B33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B33B4" w:rsidRPr="004B33B4" w:rsidRDefault="004B33B4" w:rsidP="004B33B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B33B4" w:rsidRPr="004B33B4" w:rsidRDefault="004B33B4" w:rsidP="004B33B4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</w:p>
    <w:p w:rsidR="004B33B4" w:rsidRPr="004B33B4" w:rsidRDefault="004B33B4" w:rsidP="004B33B4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</w:p>
    <w:p w:rsidR="004B33B4" w:rsidRPr="004B33B4" w:rsidRDefault="004B33B4" w:rsidP="004B33B4">
      <w:pPr>
        <w:spacing w:after="0" w:line="240" w:lineRule="auto"/>
        <w:ind w:left="-709"/>
        <w:rPr>
          <w:rFonts w:ascii="Arial" w:eastAsia="Calibri" w:hAnsi="Arial" w:cs="Arial"/>
          <w:b/>
          <w:sz w:val="20"/>
          <w:lang w:val="es-ES_tradnl"/>
        </w:rPr>
      </w:pPr>
      <w:r w:rsidRPr="004B33B4">
        <w:rPr>
          <w:rFonts w:ascii="Arial" w:eastAsia="Calibri" w:hAnsi="Arial" w:cs="Arial"/>
          <w:b/>
          <w:sz w:val="20"/>
          <w:lang w:val="es-ES_tradnl"/>
        </w:rPr>
        <w:t>6. Registros</w:t>
      </w:r>
    </w:p>
    <w:p w:rsidR="004B33B4" w:rsidRPr="004B33B4" w:rsidRDefault="004B33B4" w:rsidP="004B33B4">
      <w:pPr>
        <w:spacing w:after="0" w:line="240" w:lineRule="auto"/>
        <w:ind w:left="-709"/>
        <w:rPr>
          <w:rFonts w:ascii="Arial" w:eastAsia="Calibri" w:hAnsi="Arial" w:cs="Arial"/>
          <w:b/>
          <w:sz w:val="20"/>
          <w:lang w:val="es-ES_tradnl"/>
        </w:rPr>
      </w:pPr>
    </w:p>
    <w:tbl>
      <w:tblPr>
        <w:tblW w:w="11093" w:type="dxa"/>
        <w:tblInd w:w="-126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08"/>
        <w:gridCol w:w="2297"/>
        <w:gridCol w:w="2240"/>
        <w:gridCol w:w="1616"/>
        <w:gridCol w:w="1816"/>
        <w:gridCol w:w="1816"/>
      </w:tblGrid>
      <w:tr w:rsidR="004B33B4" w:rsidRPr="004B33B4" w:rsidTr="007E2D2F">
        <w:trPr>
          <w:trHeight w:hRule="exact" w:val="557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B33B4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3"/>
                <w:sz w:val="18"/>
                <w:szCs w:val="18"/>
                <w:lang w:val="es-ES_tradnl"/>
              </w:rPr>
              <w:t>CÓDIGO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B33B4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NOMBRE DEL FORMATO O REGISTRO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B33B4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s-ES_tradnl"/>
              </w:rPr>
              <w:t>MEDIO DE ALMACENAMIENTO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B33B4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TIEMPO DE RETENCION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B33B4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LUGAR DE ALMACENAMIENTO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B33B4">
            <w:pPr>
              <w:shd w:val="clear" w:color="auto" w:fill="FFFFFF"/>
              <w:jc w:val="center"/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sz w:val="14"/>
                <w:szCs w:val="14"/>
                <w:lang w:val="es-ES"/>
              </w:rPr>
              <w:t>DISPOSICION DESPUÉS DEL PERIODO DE RETENCION</w:t>
            </w:r>
          </w:p>
        </w:tc>
      </w:tr>
      <w:tr w:rsidR="004B33B4" w:rsidRPr="004B33B4" w:rsidTr="007E2D2F">
        <w:trPr>
          <w:trHeight w:hRule="exact" w:val="1187"/>
        </w:trPr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B33B4">
            <w:pPr>
              <w:jc w:val="center"/>
              <w:rPr>
                <w:rFonts w:ascii="Arial Narrow" w:eastAsia="Calibri" w:hAnsi="Arial Narrow" w:cs="Times New Roman"/>
                <w:lang w:val="es-ES_tradnl" w:eastAsia="es-ES_tradnl"/>
              </w:rPr>
            </w:pPr>
            <w:r w:rsidRPr="004B33B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FAI-AME-FRM-02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06EE9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lang w:val="es-ES_tradnl" w:eastAsia="es-ES_tradnl"/>
              </w:rPr>
            </w:pPr>
            <w:r w:rsidRPr="004B33B4">
              <w:rPr>
                <w:rFonts w:ascii="Arial" w:eastAsia="Calibri" w:hAnsi="Arial" w:cs="Arial"/>
                <w:sz w:val="20"/>
                <w:lang w:val="es-ES_tradnl"/>
              </w:rPr>
              <w:t xml:space="preserve">Formato </w:t>
            </w:r>
            <w:r w:rsidR="00406EE9">
              <w:rPr>
                <w:rFonts w:ascii="Arial" w:eastAsia="Calibri" w:hAnsi="Arial" w:cs="Arial"/>
                <w:sz w:val="20"/>
                <w:lang w:val="es-ES_tradnl"/>
              </w:rPr>
              <w:t xml:space="preserve">interno </w:t>
            </w:r>
            <w:r w:rsidRPr="004B33B4">
              <w:rPr>
                <w:rFonts w:ascii="Arial" w:eastAsia="Calibri" w:hAnsi="Arial" w:cs="Arial"/>
                <w:sz w:val="20"/>
                <w:lang w:val="es-ES_tradnl"/>
              </w:rPr>
              <w:t xml:space="preserve">para </w:t>
            </w:r>
            <w:r w:rsidR="00406EE9">
              <w:rPr>
                <w:rFonts w:ascii="Arial" w:eastAsia="Calibri" w:hAnsi="Arial" w:cs="Arial"/>
                <w:sz w:val="20"/>
                <w:lang w:val="es-ES_tradnl"/>
              </w:rPr>
              <w:t xml:space="preserve">la liberación del Servicio Social a alumnos </w:t>
            </w:r>
            <w:r w:rsidRPr="004B33B4">
              <w:rPr>
                <w:rFonts w:ascii="Arial" w:eastAsia="Calibri" w:hAnsi="Arial" w:cs="Arial"/>
                <w:sz w:val="20"/>
                <w:lang w:val="es-ES_tradnl"/>
              </w:rPr>
              <w:t>del Área Mecánica y Eléctrica.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B33B4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 w:rsidRPr="004B33B4">
              <w:rPr>
                <w:rFonts w:ascii="Arial Narrow" w:eastAsia="Calibri" w:hAnsi="Arial Narrow" w:cs="Times New Roman"/>
                <w:lang w:val="es-ES"/>
              </w:rPr>
              <w:t>Impreso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06EE9" w:rsidP="004B33B4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>
              <w:rPr>
                <w:rFonts w:ascii="Arial Narrow" w:eastAsia="Calibri" w:hAnsi="Arial Narrow" w:cs="Times New Roman"/>
                <w:lang w:val="es-ES"/>
              </w:rPr>
              <w:t>5</w:t>
            </w:r>
            <w:r w:rsidR="004B33B4" w:rsidRPr="004B33B4">
              <w:rPr>
                <w:rFonts w:ascii="Arial Narrow" w:eastAsia="Calibri" w:hAnsi="Arial Narrow" w:cs="Times New Roman"/>
                <w:lang w:val="es-ES"/>
              </w:rPr>
              <w:t xml:space="preserve"> año</w:t>
            </w:r>
            <w:r>
              <w:rPr>
                <w:rFonts w:ascii="Arial Narrow" w:eastAsia="Calibri" w:hAnsi="Arial Narrow" w:cs="Times New Roman"/>
                <w:lang w:val="es-ES"/>
              </w:rPr>
              <w:t>s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06EE9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 w:rsidRPr="004B33B4">
              <w:rPr>
                <w:rFonts w:ascii="Arial Narrow" w:eastAsia="Calibri" w:hAnsi="Arial Narrow" w:cs="Times New Roman"/>
                <w:lang w:val="es-ES"/>
              </w:rPr>
              <w:t xml:space="preserve">Archivo de </w:t>
            </w:r>
            <w:r w:rsidR="00406EE9">
              <w:rPr>
                <w:rFonts w:ascii="Arial Narrow" w:eastAsia="Calibri" w:hAnsi="Arial Narrow" w:cs="Times New Roman"/>
                <w:lang w:val="es-ES"/>
              </w:rPr>
              <w:t>Recepción del AME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B33B4" w:rsidRPr="004B33B4" w:rsidRDefault="004B33B4" w:rsidP="004B33B4">
            <w:pPr>
              <w:shd w:val="clear" w:color="auto" w:fill="FFFFFF"/>
              <w:jc w:val="center"/>
              <w:rPr>
                <w:rFonts w:ascii="Arial Narrow" w:eastAsia="Calibri" w:hAnsi="Arial Narrow" w:cs="Times New Roman"/>
                <w:lang w:val="es-ES"/>
              </w:rPr>
            </w:pPr>
            <w:r w:rsidRPr="004B33B4">
              <w:rPr>
                <w:rFonts w:ascii="Arial Narrow" w:eastAsia="Calibri" w:hAnsi="Arial Narrow" w:cs="Times New Roman"/>
                <w:lang w:val="es-ES"/>
              </w:rPr>
              <w:t>Destrucción del Papel</w:t>
            </w:r>
          </w:p>
        </w:tc>
      </w:tr>
    </w:tbl>
    <w:p w:rsidR="004B33B4" w:rsidRPr="004B33B4" w:rsidRDefault="004B33B4" w:rsidP="004B33B4">
      <w:pPr>
        <w:spacing w:after="0" w:line="240" w:lineRule="auto"/>
        <w:rPr>
          <w:rFonts w:ascii="Tahoma" w:eastAsia="Times New Roman" w:hAnsi="Tahoma" w:cs="Tahoma"/>
          <w:b/>
          <w:sz w:val="16"/>
          <w:szCs w:val="16"/>
          <w:lang w:val="es-ES" w:eastAsia="es-ES"/>
        </w:rPr>
      </w:pPr>
    </w:p>
    <w:p w:rsidR="004B33B4" w:rsidRPr="004B33B4" w:rsidRDefault="004B33B4" w:rsidP="004B33B4">
      <w:pPr>
        <w:spacing w:after="0" w:line="240" w:lineRule="auto"/>
        <w:ind w:left="708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4B33B4" w:rsidRPr="004B33B4" w:rsidRDefault="004B33B4" w:rsidP="004B33B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406EE9" w:rsidRDefault="00406EE9">
      <w:pPr>
        <w:rPr>
          <w:rFonts w:ascii="Arial" w:eastAsia="Calibri" w:hAnsi="Arial" w:cs="Arial"/>
          <w:b/>
          <w:sz w:val="20"/>
          <w:lang w:val="es-ES_tradnl"/>
        </w:rPr>
      </w:pPr>
      <w:r>
        <w:rPr>
          <w:rFonts w:ascii="Arial" w:eastAsia="Calibri" w:hAnsi="Arial" w:cs="Arial"/>
          <w:b/>
          <w:sz w:val="20"/>
          <w:lang w:val="es-ES_tradnl"/>
        </w:rPr>
        <w:br w:type="page"/>
      </w:r>
    </w:p>
    <w:p w:rsidR="00406EE9" w:rsidRDefault="00406EE9" w:rsidP="004B33B4">
      <w:pPr>
        <w:spacing w:after="0" w:line="240" w:lineRule="auto"/>
        <w:ind w:left="-709"/>
        <w:rPr>
          <w:rFonts w:ascii="Arial" w:eastAsia="Calibri" w:hAnsi="Arial" w:cs="Arial"/>
          <w:b/>
          <w:sz w:val="20"/>
          <w:lang w:val="es-ES_tradnl"/>
        </w:rPr>
      </w:pPr>
    </w:p>
    <w:p w:rsidR="004B33B4" w:rsidRPr="004B33B4" w:rsidRDefault="004B33B4" w:rsidP="004B33B4">
      <w:pPr>
        <w:spacing w:after="0" w:line="240" w:lineRule="auto"/>
        <w:ind w:left="-709"/>
        <w:rPr>
          <w:rFonts w:ascii="Arial" w:eastAsia="Calibri" w:hAnsi="Arial" w:cs="Arial"/>
          <w:b/>
          <w:sz w:val="20"/>
          <w:lang w:val="es-ES_tradnl"/>
        </w:rPr>
      </w:pPr>
      <w:r w:rsidRPr="004B33B4">
        <w:rPr>
          <w:rFonts w:ascii="Arial" w:eastAsia="Calibri" w:hAnsi="Arial" w:cs="Arial"/>
          <w:b/>
          <w:sz w:val="20"/>
          <w:lang w:val="es-ES_tradnl"/>
        </w:rPr>
        <w:t>7. Referencias</w:t>
      </w:r>
    </w:p>
    <w:p w:rsidR="004B33B4" w:rsidRPr="004B33B4" w:rsidRDefault="00406EE9" w:rsidP="004B33B4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  <w:r>
        <w:rPr>
          <w:rFonts w:ascii="Arial" w:eastAsia="Calibri" w:hAnsi="Arial" w:cs="Arial"/>
          <w:sz w:val="20"/>
          <w:lang w:val="es-ES_tradnl"/>
        </w:rPr>
        <w:t>Reglamento Interno de la Facultad de Ingeniería</w:t>
      </w:r>
      <w:r w:rsidR="00153956">
        <w:rPr>
          <w:rFonts w:ascii="Arial" w:eastAsia="Calibri" w:hAnsi="Arial" w:cs="Arial"/>
          <w:sz w:val="20"/>
          <w:lang w:val="es-ES_tradnl"/>
        </w:rPr>
        <w:t>.</w:t>
      </w:r>
    </w:p>
    <w:p w:rsidR="004B33B4" w:rsidRPr="004B33B4" w:rsidRDefault="004B33B4" w:rsidP="004B33B4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</w:p>
    <w:p w:rsidR="004B33B4" w:rsidRPr="004B33B4" w:rsidRDefault="004B33B4" w:rsidP="004B33B4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</w:p>
    <w:p w:rsidR="004B33B4" w:rsidRPr="004B33B4" w:rsidRDefault="004B33B4" w:rsidP="004B33B4">
      <w:pPr>
        <w:spacing w:after="0" w:line="240" w:lineRule="auto"/>
        <w:ind w:left="-709"/>
        <w:rPr>
          <w:rFonts w:ascii="Arial" w:eastAsia="Calibri" w:hAnsi="Arial" w:cs="Arial"/>
          <w:b/>
          <w:bCs/>
          <w:color w:val="000000"/>
          <w:spacing w:val="-6"/>
          <w:sz w:val="20"/>
          <w:szCs w:val="21"/>
          <w:lang w:val="es-ES_tradnl"/>
        </w:rPr>
      </w:pPr>
      <w:r w:rsidRPr="004B33B4">
        <w:rPr>
          <w:rFonts w:ascii="Arial" w:eastAsia="Calibri" w:hAnsi="Arial" w:cs="Arial"/>
          <w:b/>
          <w:bCs/>
          <w:color w:val="000000"/>
          <w:spacing w:val="-12"/>
          <w:sz w:val="20"/>
          <w:szCs w:val="21"/>
          <w:lang w:val="es-ES_tradnl"/>
        </w:rPr>
        <w:t xml:space="preserve">8. </w:t>
      </w:r>
      <w:r w:rsidRPr="004B33B4">
        <w:rPr>
          <w:rFonts w:ascii="Arial" w:eastAsia="Calibri" w:hAnsi="Arial" w:cs="Arial"/>
          <w:b/>
          <w:bCs/>
          <w:color w:val="000000"/>
          <w:spacing w:val="-6"/>
          <w:sz w:val="20"/>
          <w:szCs w:val="21"/>
          <w:lang w:val="es-ES_tradnl"/>
        </w:rPr>
        <w:t>Instructivos Relacionados</w:t>
      </w:r>
    </w:p>
    <w:p w:rsidR="004B33B4" w:rsidRPr="004B33B4" w:rsidRDefault="004B33B4" w:rsidP="004B33B4">
      <w:pPr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</w:p>
    <w:p w:rsidR="00FE7B51" w:rsidRDefault="004B33B4" w:rsidP="00FE7B51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  <w:r w:rsidRPr="004B33B4">
        <w:rPr>
          <w:rFonts w:ascii="Arial" w:eastAsia="Calibri" w:hAnsi="Arial" w:cs="Arial"/>
          <w:sz w:val="20"/>
          <w:lang w:val="es-ES_tradnl"/>
        </w:rPr>
        <w:t>No Aplica</w:t>
      </w:r>
    </w:p>
    <w:p w:rsidR="00FE7B51" w:rsidRDefault="00FE7B51" w:rsidP="00FE7B51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</w:p>
    <w:p w:rsidR="00FE7B51" w:rsidRDefault="00FE7B51" w:rsidP="00FE7B51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</w:p>
    <w:p w:rsidR="00FE7B51" w:rsidRDefault="00FE7B51" w:rsidP="00FE7B51">
      <w:pPr>
        <w:spacing w:after="0" w:line="240" w:lineRule="auto"/>
        <w:ind w:left="-709"/>
        <w:rPr>
          <w:rFonts w:ascii="Arial" w:eastAsia="Calibri" w:hAnsi="Arial" w:cs="Arial"/>
          <w:sz w:val="20"/>
          <w:lang w:val="es-ES_tradnl"/>
        </w:rPr>
      </w:pPr>
    </w:p>
    <w:p w:rsidR="004B33B4" w:rsidRPr="004B33B4" w:rsidRDefault="004B33B4" w:rsidP="00FE7B51">
      <w:pPr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b/>
          <w:bCs/>
          <w:color w:val="000000"/>
          <w:spacing w:val="-12"/>
          <w:sz w:val="20"/>
          <w:szCs w:val="21"/>
          <w:lang w:val="es-ES_tradnl"/>
        </w:rPr>
        <w:t xml:space="preserve">9. </w:t>
      </w:r>
      <w:r w:rsidRPr="004B33B4">
        <w:rPr>
          <w:rFonts w:ascii="Arial" w:eastAsia="Calibri" w:hAnsi="Arial" w:cs="Arial"/>
          <w:b/>
          <w:bCs/>
          <w:color w:val="000000"/>
          <w:spacing w:val="-5"/>
          <w:sz w:val="20"/>
          <w:szCs w:val="21"/>
          <w:lang w:val="es-ES_tradnl"/>
        </w:rPr>
        <w:t>Control de Cambios</w:t>
      </w:r>
    </w:p>
    <w:p w:rsidR="004B33B4" w:rsidRPr="004B33B4" w:rsidRDefault="004B33B4" w:rsidP="004B33B4">
      <w:pPr>
        <w:spacing w:after="0" w:line="240" w:lineRule="auto"/>
        <w:rPr>
          <w:rFonts w:ascii="Arial" w:eastAsia="Calibri" w:hAnsi="Arial" w:cs="Arial"/>
          <w:sz w:val="20"/>
          <w:szCs w:val="2"/>
          <w:lang w:val="es-ES"/>
        </w:rPr>
      </w:pPr>
    </w:p>
    <w:tbl>
      <w:tblPr>
        <w:tblW w:w="10479" w:type="dxa"/>
        <w:tblInd w:w="-6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96"/>
        <w:gridCol w:w="1954"/>
        <w:gridCol w:w="2126"/>
        <w:gridCol w:w="5103"/>
      </w:tblGrid>
      <w:tr w:rsidR="004B33B4" w:rsidRPr="004B33B4" w:rsidTr="007E2D2F">
        <w:trPr>
          <w:trHeight w:hRule="exact" w:val="480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6F64BE">
            <w:pPr>
              <w:shd w:val="clear" w:color="auto" w:fill="FFFFFF"/>
              <w:spacing w:after="0" w:line="240" w:lineRule="auto"/>
              <w:ind w:right="396"/>
              <w:jc w:val="center"/>
              <w:rPr>
                <w:rFonts w:ascii="Arial" w:eastAsia="Calibri" w:hAnsi="Arial" w:cs="Arial"/>
                <w:b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Revisi</w:t>
            </w:r>
            <w:r w:rsidRPr="004B33B4">
              <w:rPr>
                <w:rFonts w:ascii="Arial" w:eastAsia="Times New Roman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ón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6F64BE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Arial" w:eastAsia="Calibri" w:hAnsi="Arial" w:cs="Arial"/>
                <w:b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7"/>
                <w:sz w:val="20"/>
                <w:szCs w:val="21"/>
                <w:lang w:val="es-ES_tradnl"/>
              </w:rPr>
              <w:t>Secci</w:t>
            </w:r>
            <w:r w:rsidRPr="004B33B4">
              <w:rPr>
                <w:rFonts w:ascii="Arial" w:eastAsia="Times New Roman" w:hAnsi="Arial" w:cs="Arial"/>
                <w:b/>
                <w:color w:val="000000"/>
                <w:spacing w:val="-7"/>
                <w:sz w:val="20"/>
                <w:szCs w:val="21"/>
                <w:lang w:val="es-ES_tradnl"/>
              </w:rPr>
              <w:t>ón afectada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6F64B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Fecha de revisión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6F64B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Descripci</w:t>
            </w:r>
            <w:r w:rsidRPr="004B33B4">
              <w:rPr>
                <w:rFonts w:ascii="Arial" w:eastAsia="Times New Roman" w:hAnsi="Arial" w:cs="Arial"/>
                <w:b/>
                <w:color w:val="000000"/>
                <w:spacing w:val="-9"/>
                <w:sz w:val="20"/>
                <w:szCs w:val="21"/>
                <w:lang w:val="es-ES_tradnl"/>
              </w:rPr>
              <w:t>ón</w:t>
            </w:r>
          </w:p>
        </w:tc>
      </w:tr>
      <w:tr w:rsidR="004B33B4" w:rsidRPr="004B33B4" w:rsidTr="007E2D2F">
        <w:trPr>
          <w:trHeight w:hRule="exact" w:val="31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6F64B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color w:val="000000"/>
                <w:sz w:val="20"/>
                <w:szCs w:val="21"/>
                <w:lang w:val="es-ES_tradnl"/>
              </w:rPr>
              <w:t>0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6F64B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color w:val="000000"/>
                <w:spacing w:val="-8"/>
                <w:sz w:val="20"/>
                <w:szCs w:val="21"/>
                <w:lang w:val="es-ES_tradnl"/>
              </w:rPr>
              <w:t>Todas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FE7B51" w:rsidP="006F64B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7"/>
                <w:sz w:val="20"/>
                <w:szCs w:val="21"/>
                <w:lang w:val="es-ES_tradnl"/>
              </w:rPr>
            </w:pPr>
            <w:r>
              <w:rPr>
                <w:rFonts w:ascii="Arial" w:eastAsia="Calibri" w:hAnsi="Arial" w:cs="Arial"/>
                <w:color w:val="000000"/>
                <w:spacing w:val="-7"/>
                <w:sz w:val="20"/>
                <w:szCs w:val="21"/>
                <w:lang w:val="es-ES_tradnl"/>
              </w:rPr>
              <w:t>27</w:t>
            </w:r>
            <w:r w:rsidR="004B33B4" w:rsidRPr="004B33B4">
              <w:rPr>
                <w:rFonts w:ascii="Arial" w:eastAsia="Calibri" w:hAnsi="Arial" w:cs="Arial"/>
                <w:color w:val="000000"/>
                <w:spacing w:val="-7"/>
                <w:sz w:val="20"/>
                <w:szCs w:val="21"/>
                <w:lang w:val="es-ES_tradnl"/>
              </w:rPr>
              <w:t>/08/2014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6F64BE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r w:rsidRPr="004B33B4">
              <w:rPr>
                <w:rFonts w:ascii="Arial" w:eastAsia="Calibri" w:hAnsi="Arial" w:cs="Arial"/>
                <w:color w:val="000000"/>
                <w:spacing w:val="-7"/>
                <w:sz w:val="20"/>
                <w:szCs w:val="21"/>
                <w:lang w:val="es-ES_tradnl"/>
              </w:rPr>
              <w:t>Elaboraci</w:t>
            </w:r>
            <w:r w:rsidRPr="004B33B4">
              <w:rPr>
                <w:rFonts w:ascii="Arial" w:eastAsia="Times New Roman" w:hAnsi="Arial" w:cs="Arial"/>
                <w:color w:val="000000"/>
                <w:spacing w:val="-7"/>
                <w:sz w:val="20"/>
                <w:szCs w:val="21"/>
                <w:lang w:val="es-ES_tradnl"/>
              </w:rPr>
              <w:t>ón de documento.</w:t>
            </w:r>
          </w:p>
        </w:tc>
      </w:tr>
      <w:tr w:rsidR="004B33B4" w:rsidRPr="004B33B4" w:rsidTr="00AF4365">
        <w:trPr>
          <w:trHeight w:hRule="exact" w:val="942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956" w:rsidRDefault="00153956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  <w:p w:rsidR="004B33B4" w:rsidRPr="004B33B4" w:rsidRDefault="00AF4365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lang w:val="es-ES"/>
              </w:rPr>
              <w:t>1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956" w:rsidRDefault="00153956" w:rsidP="00AF4365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  <w:p w:rsidR="004B33B4" w:rsidRPr="004B33B4" w:rsidRDefault="00AF4365" w:rsidP="00AF4365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lang w:val="es-ES"/>
              </w:rPr>
              <w:t>Procedimiento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365" w:rsidRDefault="00AF4365" w:rsidP="00AF4365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  <w:p w:rsidR="004B33B4" w:rsidRPr="004B33B4" w:rsidRDefault="00AF4365" w:rsidP="00AF4365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r>
              <w:rPr>
                <w:rFonts w:ascii="Arial" w:eastAsia="Calibri" w:hAnsi="Arial" w:cs="Arial"/>
                <w:sz w:val="20"/>
                <w:lang w:val="es-ES"/>
              </w:rPr>
              <w:t>03/09/14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3956" w:rsidRDefault="00153956" w:rsidP="004B33B4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</w:p>
          <w:p w:rsidR="004B33B4" w:rsidRPr="004B33B4" w:rsidRDefault="00AF4365" w:rsidP="0015395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sz w:val="20"/>
                <w:lang w:val="es-ES"/>
              </w:rPr>
              <w:t xml:space="preserve">Adecuaciones de forma en el desarrollo del </w:t>
            </w:r>
            <w:r w:rsidR="00275542">
              <w:rPr>
                <w:rFonts w:ascii="Arial" w:eastAsia="Calibri" w:hAnsi="Arial" w:cs="Arial"/>
                <w:sz w:val="20"/>
                <w:lang w:val="es-ES"/>
              </w:rPr>
              <w:t>procedimiento</w:t>
            </w:r>
          </w:p>
        </w:tc>
      </w:tr>
      <w:tr w:rsidR="004B33B4" w:rsidRPr="004B33B4" w:rsidTr="007E2D2F">
        <w:trPr>
          <w:trHeight w:hRule="exact" w:val="30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</w:p>
        </w:tc>
      </w:tr>
      <w:tr w:rsidR="004B33B4" w:rsidRPr="004B33B4" w:rsidTr="007E2D2F">
        <w:trPr>
          <w:trHeight w:hRule="exact" w:val="307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</w:p>
        </w:tc>
      </w:tr>
      <w:tr w:rsidR="004B33B4" w:rsidRPr="004B33B4" w:rsidTr="007E2D2F">
        <w:trPr>
          <w:trHeight w:hRule="exact" w:val="306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/>
              <w:jc w:val="center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/>
              <w:jc w:val="center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/>
              <w:rPr>
                <w:rFonts w:ascii="Arial Narrow" w:eastAsia="Calibri" w:hAnsi="Arial Narrow" w:cs="Times New Roman"/>
                <w:lang w:val="es-ES"/>
              </w:rPr>
            </w:pPr>
          </w:p>
        </w:tc>
      </w:tr>
      <w:tr w:rsidR="004B33B4" w:rsidRPr="004B33B4" w:rsidTr="007E2D2F">
        <w:trPr>
          <w:trHeight w:hRule="exact" w:val="519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8"/>
                <w:sz w:val="20"/>
                <w:szCs w:val="21"/>
                <w:lang w:val="es-ES_tradn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</w:p>
        </w:tc>
      </w:tr>
      <w:tr w:rsidR="004B33B4" w:rsidRPr="004B33B4" w:rsidTr="007E2D2F">
        <w:trPr>
          <w:trHeight w:hRule="exact" w:val="519"/>
        </w:trPr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lang w:val="es-ES"/>
              </w:rPr>
            </w:pP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-8"/>
                <w:sz w:val="20"/>
                <w:szCs w:val="21"/>
                <w:lang w:val="es-ES_tradn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Arial Narrow" w:eastAsia="Calibri" w:hAnsi="Arial Narrow" w:cs="Times New Roman"/>
                <w:lang w:val="es-E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3B4" w:rsidRPr="004B33B4" w:rsidRDefault="004B33B4" w:rsidP="004B33B4">
            <w:pPr>
              <w:shd w:val="clear" w:color="auto" w:fill="FFFFFF"/>
              <w:tabs>
                <w:tab w:val="left" w:pos="1344"/>
              </w:tabs>
              <w:spacing w:after="0" w:line="240" w:lineRule="auto"/>
              <w:rPr>
                <w:rFonts w:ascii="Arial" w:eastAsia="Calibri" w:hAnsi="Arial" w:cs="Arial"/>
                <w:sz w:val="20"/>
                <w:lang w:val="es-ES"/>
              </w:rPr>
            </w:pPr>
          </w:p>
        </w:tc>
      </w:tr>
    </w:tbl>
    <w:p w:rsidR="004B33B4" w:rsidRPr="004B33B4" w:rsidRDefault="004B33B4" w:rsidP="004B33B4">
      <w:pPr>
        <w:tabs>
          <w:tab w:val="left" w:pos="1500"/>
        </w:tabs>
        <w:spacing w:after="0" w:line="240" w:lineRule="auto"/>
        <w:ind w:left="-851"/>
        <w:rPr>
          <w:rFonts w:ascii="Arial" w:eastAsia="Calibri" w:hAnsi="Arial" w:cs="Arial"/>
          <w:sz w:val="20"/>
          <w:lang w:val="es-ES"/>
        </w:rPr>
      </w:pPr>
    </w:p>
    <w:p w:rsidR="004B33B4" w:rsidRPr="004B33B4" w:rsidRDefault="004B33B4" w:rsidP="004B33B4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b/>
          <w:bCs/>
          <w:color w:val="434343"/>
          <w:spacing w:val="-2"/>
          <w:sz w:val="20"/>
          <w:lang w:val="es-ES_tradnl"/>
        </w:rPr>
        <w:t>10. Anexos (Si aplica)</w:t>
      </w:r>
    </w:p>
    <w:p w:rsidR="004B33B4" w:rsidRPr="004B33B4" w:rsidRDefault="004B33B4" w:rsidP="004B33B4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sz w:val="20"/>
          <w:lang w:val="es-ES"/>
        </w:rPr>
        <w:t>Formato impreso</w:t>
      </w:r>
    </w:p>
    <w:p w:rsidR="004B33B4" w:rsidRPr="004B33B4" w:rsidRDefault="004B33B4" w:rsidP="004B33B4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</w:p>
    <w:p w:rsidR="004B33B4" w:rsidRPr="004B33B4" w:rsidRDefault="004B33B4" w:rsidP="004B33B4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</w:p>
    <w:p w:rsidR="004B33B4" w:rsidRPr="004B33B4" w:rsidRDefault="004B33B4" w:rsidP="004B33B4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b/>
          <w:bCs/>
          <w:color w:val="434343"/>
          <w:spacing w:val="-2"/>
          <w:sz w:val="20"/>
          <w:lang w:val="es-ES_tradnl"/>
        </w:rPr>
        <w:t>11. Instructivos</w:t>
      </w:r>
    </w:p>
    <w:p w:rsidR="004B33B4" w:rsidRPr="004B33B4" w:rsidRDefault="004B33B4" w:rsidP="004B33B4">
      <w:pPr>
        <w:shd w:val="clear" w:color="auto" w:fill="FFFFFF"/>
        <w:spacing w:after="0" w:line="240" w:lineRule="auto"/>
        <w:ind w:left="-709"/>
        <w:rPr>
          <w:rFonts w:ascii="Arial" w:eastAsia="Calibri" w:hAnsi="Arial" w:cs="Arial"/>
          <w:sz w:val="20"/>
          <w:lang w:val="es-ES"/>
        </w:rPr>
      </w:pPr>
      <w:r w:rsidRPr="004B33B4">
        <w:rPr>
          <w:rFonts w:ascii="Arial" w:eastAsia="Calibri" w:hAnsi="Arial" w:cs="Arial"/>
          <w:sz w:val="20"/>
          <w:lang w:val="es-ES"/>
        </w:rPr>
        <w:t>No Aplica</w:t>
      </w:r>
    </w:p>
    <w:p w:rsidR="004B33B4" w:rsidRPr="004B33B4" w:rsidRDefault="004B33B4" w:rsidP="004B33B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</w:p>
    <w:p w:rsidR="00C21B26" w:rsidRDefault="00C21B26" w:rsidP="00BF49F9">
      <w:pPr>
        <w:jc w:val="center"/>
      </w:pPr>
    </w:p>
    <w:p w:rsidR="00C21B26" w:rsidRDefault="00C21B26" w:rsidP="00BF49F9">
      <w:pPr>
        <w:jc w:val="center"/>
      </w:pPr>
    </w:p>
    <w:p w:rsidR="00C21B26" w:rsidRDefault="00C21B26" w:rsidP="00BF49F9">
      <w:pPr>
        <w:jc w:val="center"/>
      </w:pPr>
    </w:p>
    <w:p w:rsidR="00C21B26" w:rsidRDefault="00C21B26" w:rsidP="00BF49F9">
      <w:pPr>
        <w:jc w:val="center"/>
      </w:pPr>
    </w:p>
    <w:p w:rsidR="00C21B26" w:rsidRDefault="00C21B26" w:rsidP="00BF49F9">
      <w:pPr>
        <w:jc w:val="center"/>
      </w:pPr>
    </w:p>
    <w:p w:rsidR="00C21B26" w:rsidRDefault="00C21B26" w:rsidP="00BF49F9">
      <w:pPr>
        <w:jc w:val="center"/>
      </w:pPr>
    </w:p>
    <w:p w:rsidR="00802B30" w:rsidRDefault="00802B30" w:rsidP="00BF49F9">
      <w:pPr>
        <w:jc w:val="both"/>
      </w:pPr>
    </w:p>
    <w:sectPr w:rsidR="00802B3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FB" w:rsidRDefault="00D268FB" w:rsidP="00C21B26">
      <w:pPr>
        <w:spacing w:after="0" w:line="240" w:lineRule="auto"/>
      </w:pPr>
      <w:r>
        <w:separator/>
      </w:r>
    </w:p>
  </w:endnote>
  <w:endnote w:type="continuationSeparator" w:id="0">
    <w:p w:rsidR="00D268FB" w:rsidRDefault="00D268FB" w:rsidP="00C2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FB" w:rsidRDefault="00D268FB" w:rsidP="00C21B26">
      <w:pPr>
        <w:spacing w:after="0" w:line="240" w:lineRule="auto"/>
      </w:pPr>
      <w:r>
        <w:separator/>
      </w:r>
    </w:p>
  </w:footnote>
  <w:footnote w:type="continuationSeparator" w:id="0">
    <w:p w:rsidR="00D268FB" w:rsidRDefault="00D268FB" w:rsidP="00C21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356" w:tblpY="-424"/>
      <w:tblW w:w="10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2"/>
      <w:gridCol w:w="5526"/>
      <w:gridCol w:w="1843"/>
      <w:gridCol w:w="1417"/>
    </w:tblGrid>
    <w:tr w:rsidR="00C21B26" w:rsidRPr="00C21B26" w:rsidTr="004B33B4">
      <w:trPr>
        <w:cantSplit/>
        <w:trHeight w:val="690"/>
      </w:trPr>
      <w:tc>
        <w:tcPr>
          <w:tcW w:w="16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21B26" w:rsidRPr="00C21B26" w:rsidRDefault="008E38F9" w:rsidP="004B33B4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rPr>
              <w:rFonts w:ascii="Arial" w:eastAsia="Calibri" w:hAnsi="Arial" w:cs="Arial"/>
              <w:sz w:val="20"/>
              <w:szCs w:val="20"/>
              <w:lang w:val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DD49C2F" wp14:editId="0078665C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781050" cy="1047750"/>
                <wp:effectExtent l="0" t="0" r="0" b="0"/>
                <wp:wrapTopAndBottom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819" t="44022" r="52613" b="22826"/>
                        <a:stretch/>
                      </pic:blipFill>
                      <pic:spPr bwMode="auto">
                        <a:xfrm>
                          <a:off x="0" y="0"/>
                          <a:ext cx="781050" cy="1047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</w:rPr>
            <w:t>UNIVERSIDAD AUTÓNOMA DE SAN LUIS POTOSÍ</w:t>
          </w:r>
        </w:p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ind w:left="-637" w:firstLine="637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</w:rPr>
            <w:t>FACULTAD DE INGENIERÍA</w:t>
          </w:r>
        </w:p>
        <w:p w:rsidR="00C21B26" w:rsidRPr="00C21B26" w:rsidRDefault="00C21B26" w:rsidP="006F64BE">
          <w:pPr>
            <w:jc w:val="center"/>
            <w:rPr>
              <w:rFonts w:ascii="Arial" w:eastAsia="Calibri" w:hAnsi="Arial" w:cs="Arial"/>
              <w:b/>
              <w:color w:val="0000FF"/>
              <w:sz w:val="20"/>
              <w:szCs w:val="20"/>
            </w:rPr>
          </w:pPr>
          <w:r w:rsidRPr="00C21B26"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 xml:space="preserve">PROCEDIMIENTO PARA </w:t>
          </w:r>
          <w:r w:rsidR="004B33B4"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 xml:space="preserve">LA LIBERACIÓN DEL SERVICIO SOCIAL A ALUMNOS QUE LO </w:t>
          </w:r>
          <w:r w:rsidR="006F64BE"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>PRESTARON</w:t>
          </w:r>
          <w:r w:rsidR="004B33B4"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 xml:space="preserve"> EN EL ÁREA MECÁNICA Y ELÉCTRICA</w:t>
          </w:r>
          <w:r w:rsidRPr="00C21B26">
            <w:rPr>
              <w:rFonts w:ascii="Arial" w:eastAsia="Calibri" w:hAnsi="Arial" w:cs="Arial"/>
              <w:b/>
              <w:color w:val="0000FF"/>
              <w:sz w:val="20"/>
              <w:szCs w:val="20"/>
            </w:rPr>
            <w:t xml:space="preserve">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CÓDIGO</w:t>
          </w:r>
        </w:p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FAI-AME-PRC-02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</w:p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PAGINA</w:t>
          </w:r>
        </w:p>
        <w:p w:rsidR="00C21B26" w:rsidRPr="00C21B26" w:rsidRDefault="00C21B26" w:rsidP="004B33B4">
          <w:pPr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begin"/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instrText xml:space="preserve"> PAGE </w:instrText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separate"/>
          </w:r>
          <w:r w:rsidR="00153956">
            <w:rPr>
              <w:rFonts w:ascii="Arial" w:eastAsia="Calibri" w:hAnsi="Arial" w:cs="Arial"/>
              <w:noProof/>
              <w:sz w:val="20"/>
              <w:szCs w:val="20"/>
              <w:lang w:val="es-ES"/>
            </w:rPr>
            <w:t>5</w:t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end"/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t xml:space="preserve"> de </w:t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begin"/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instrText xml:space="preserve"> SECTIONPAGES  \* MERGEFORMAT </w:instrText>
          </w:r>
          <w:r w:rsidRPr="00C21B26">
            <w:rPr>
              <w:rFonts w:ascii="Arial" w:eastAsia="Calibri" w:hAnsi="Arial" w:cs="Arial"/>
              <w:sz w:val="20"/>
              <w:szCs w:val="20"/>
              <w:lang w:val="es-ES"/>
            </w:rPr>
            <w:fldChar w:fldCharType="separate"/>
          </w:r>
          <w:r w:rsidR="00153956">
            <w:rPr>
              <w:rFonts w:ascii="Arial" w:eastAsia="Calibri" w:hAnsi="Arial" w:cs="Arial"/>
              <w:noProof/>
              <w:sz w:val="20"/>
              <w:szCs w:val="20"/>
              <w:lang w:val="es-ES"/>
            </w:rPr>
            <w:t>5</w:t>
          </w:r>
          <w:r w:rsidRPr="00C21B26">
            <w:rPr>
              <w:rFonts w:ascii="Arial" w:eastAsia="Calibri" w:hAnsi="Arial" w:cs="Arial"/>
              <w:noProof/>
              <w:sz w:val="20"/>
              <w:szCs w:val="20"/>
              <w:lang w:val="es-ES"/>
            </w:rPr>
            <w:fldChar w:fldCharType="end"/>
          </w:r>
        </w:p>
      </w:tc>
    </w:tr>
    <w:tr w:rsidR="00C21B26" w:rsidRPr="00C21B26" w:rsidTr="004B33B4">
      <w:trPr>
        <w:cantSplit/>
        <w:trHeight w:val="827"/>
      </w:trPr>
      <w:tc>
        <w:tcPr>
          <w:tcW w:w="1632" w:type="dxa"/>
          <w:vMerge/>
          <w:tcBorders>
            <w:left w:val="single" w:sz="4" w:space="0" w:color="auto"/>
            <w:right w:val="single" w:sz="4" w:space="0" w:color="auto"/>
          </w:tcBorders>
        </w:tcPr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Arial" w:eastAsia="Calibri" w:hAnsi="Arial" w:cs="Arial"/>
              <w:noProof/>
              <w:sz w:val="20"/>
              <w:szCs w:val="20"/>
              <w:lang w:val="es-ES"/>
            </w:rPr>
          </w:pPr>
        </w:p>
      </w:tc>
      <w:tc>
        <w:tcPr>
          <w:tcW w:w="55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843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FECHA DE REVISIÓN</w:t>
          </w:r>
        </w:p>
        <w:p w:rsidR="00C21B26" w:rsidRPr="00C21B26" w:rsidRDefault="004B33B4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>
            <w:rPr>
              <w:rFonts w:ascii="Arial" w:eastAsia="Calibri" w:hAnsi="Arial" w:cs="Arial"/>
              <w:b/>
              <w:sz w:val="20"/>
              <w:szCs w:val="20"/>
              <w:lang w:val="es-ES"/>
            </w:rPr>
            <w:t>27</w:t>
          </w:r>
          <w:r w:rsidR="00C21B26"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/08/2014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EDICIÓN 1</w:t>
          </w:r>
        </w:p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</w:p>
        <w:p w:rsidR="00C21B26" w:rsidRPr="00C21B26" w:rsidRDefault="00C21B26" w:rsidP="004B33B4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20"/>
              <w:szCs w:val="20"/>
              <w:lang w:val="es-ES"/>
            </w:rPr>
          </w:pPr>
          <w:r w:rsidRPr="00C21B26">
            <w:rPr>
              <w:rFonts w:ascii="Arial" w:eastAsia="Calibri" w:hAnsi="Arial" w:cs="Arial"/>
              <w:b/>
              <w:sz w:val="20"/>
              <w:szCs w:val="20"/>
              <w:lang w:val="es-ES"/>
            </w:rPr>
            <w:t>VERSIÓN 1</w:t>
          </w:r>
        </w:p>
      </w:tc>
    </w:tr>
  </w:tbl>
  <w:p w:rsidR="00C21B26" w:rsidRDefault="00C21B26">
    <w:pPr>
      <w:pStyle w:val="Encabezado"/>
    </w:pPr>
  </w:p>
  <w:p w:rsidR="00C21B26" w:rsidRDefault="00C21B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F9"/>
    <w:rsid w:val="0005382B"/>
    <w:rsid w:val="000B3694"/>
    <w:rsid w:val="000C7BCD"/>
    <w:rsid w:val="000D1900"/>
    <w:rsid w:val="00105F33"/>
    <w:rsid w:val="00153956"/>
    <w:rsid w:val="001E119C"/>
    <w:rsid w:val="00275542"/>
    <w:rsid w:val="00406EE9"/>
    <w:rsid w:val="004472B4"/>
    <w:rsid w:val="004B33B4"/>
    <w:rsid w:val="006615B8"/>
    <w:rsid w:val="006F64BE"/>
    <w:rsid w:val="00802B30"/>
    <w:rsid w:val="008824D0"/>
    <w:rsid w:val="008A2B8D"/>
    <w:rsid w:val="008B67F2"/>
    <w:rsid w:val="008E38F9"/>
    <w:rsid w:val="00AF4365"/>
    <w:rsid w:val="00BB1A46"/>
    <w:rsid w:val="00BE37D2"/>
    <w:rsid w:val="00BF49F9"/>
    <w:rsid w:val="00C21B26"/>
    <w:rsid w:val="00C61D18"/>
    <w:rsid w:val="00C83CE7"/>
    <w:rsid w:val="00D268FB"/>
    <w:rsid w:val="00DC2D6B"/>
    <w:rsid w:val="00EC4FDF"/>
    <w:rsid w:val="00EE7520"/>
    <w:rsid w:val="00FB3BD5"/>
    <w:rsid w:val="00FE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B26"/>
  </w:style>
  <w:style w:type="paragraph" w:styleId="Piedepgina">
    <w:name w:val="footer"/>
    <w:basedOn w:val="Normal"/>
    <w:link w:val="PiedepginaCar"/>
    <w:uiPriority w:val="99"/>
    <w:unhideWhenUsed/>
    <w:rsid w:val="00C21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B26"/>
  </w:style>
  <w:style w:type="paragraph" w:styleId="Textodeglobo">
    <w:name w:val="Balloon Text"/>
    <w:basedOn w:val="Normal"/>
    <w:link w:val="TextodegloboCar"/>
    <w:uiPriority w:val="99"/>
    <w:semiHidden/>
    <w:unhideWhenUsed/>
    <w:rsid w:val="00C2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B26"/>
  </w:style>
  <w:style w:type="paragraph" w:styleId="Piedepgina">
    <w:name w:val="footer"/>
    <w:basedOn w:val="Normal"/>
    <w:link w:val="PiedepginaCar"/>
    <w:uiPriority w:val="99"/>
    <w:unhideWhenUsed/>
    <w:rsid w:val="00C21B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B26"/>
  </w:style>
  <w:style w:type="paragraph" w:styleId="Textodeglobo">
    <w:name w:val="Balloon Text"/>
    <w:basedOn w:val="Normal"/>
    <w:link w:val="TextodegloboCar"/>
    <w:uiPriority w:val="99"/>
    <w:semiHidden/>
    <w:unhideWhenUsed/>
    <w:rsid w:val="00C2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13</cp:revision>
  <cp:lastPrinted>2014-08-26T08:19:00Z</cp:lastPrinted>
  <dcterms:created xsi:type="dcterms:W3CDTF">2014-08-13T06:34:00Z</dcterms:created>
  <dcterms:modified xsi:type="dcterms:W3CDTF">2014-09-03T05:48:00Z</dcterms:modified>
</cp:coreProperties>
</file>